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150" w:rsidRDefault="0066619F">
      <w:bookmarkStart w:id="0" w:name="_GoBack"/>
      <w:r>
        <w:t xml:space="preserve">April </w:t>
      </w:r>
      <w:r w:rsidR="00455FB0">
        <w:t>21</w:t>
      </w:r>
      <w:r w:rsidR="002B595F">
        <w:t>, 201</w:t>
      </w:r>
      <w:r w:rsidR="00455FB0">
        <w:t>9</w:t>
      </w:r>
    </w:p>
    <w:bookmarkEnd w:id="0"/>
    <w:p w:rsidR="00DA35A9" w:rsidRDefault="00DA35A9" w:rsidP="00DA35A9">
      <w:pPr>
        <w:pStyle w:val="Heading2"/>
      </w:pPr>
      <w:r>
        <w:t>Instructions</w:t>
      </w:r>
    </w:p>
    <w:p w:rsidR="00901872" w:rsidRPr="00901872" w:rsidRDefault="00901872" w:rsidP="00901872">
      <w:r w:rsidRPr="00901872">
        <w:t>Passing this exam is the final step in the Olympia Mountaineers Navigation course. You’ve come a long way and the end is within reach. Use the materials and knowledge that you’ve accumulated over the last week to answer these questions.</w:t>
      </w:r>
      <w:r w:rsidR="001F4F16" w:rsidRPr="001F4F16">
        <w:t xml:space="preserve"> </w:t>
      </w:r>
      <w:r w:rsidR="001F4F16">
        <w:t>Thank you for taking the course.</w:t>
      </w:r>
    </w:p>
    <w:p w:rsidR="00901872" w:rsidRPr="00901872" w:rsidRDefault="00901872" w:rsidP="00901872">
      <w:r w:rsidRPr="00901872">
        <w:rPr>
          <w:b/>
        </w:rPr>
        <w:t xml:space="preserve">Return the exam, </w:t>
      </w:r>
      <w:r w:rsidR="001F4F16" w:rsidRPr="00901872">
        <w:rPr>
          <w:b/>
        </w:rPr>
        <w:t xml:space="preserve">emailed or </w:t>
      </w:r>
      <w:r w:rsidRPr="00901872">
        <w:rPr>
          <w:b/>
        </w:rPr>
        <w:t xml:space="preserve">postmarked by </w:t>
      </w:r>
      <w:r w:rsidR="00455FB0">
        <w:rPr>
          <w:b/>
        </w:rPr>
        <w:t>May 5, 2019</w:t>
      </w:r>
      <w:r w:rsidRPr="00455FB0">
        <w:t>,</w:t>
      </w:r>
      <w:r w:rsidRPr="00901872">
        <w:rPr>
          <w:b/>
        </w:rPr>
        <w:t xml:space="preserve"> </w:t>
      </w:r>
      <w:r w:rsidRPr="00901872">
        <w:t>to</w:t>
      </w:r>
      <w:r w:rsidRPr="00901872">
        <w:rPr>
          <w:b/>
        </w:rPr>
        <w:t xml:space="preserve"> </w:t>
      </w:r>
      <w:r w:rsidRPr="00901872">
        <w:t xml:space="preserve">Mike Kretzler, </w:t>
      </w:r>
      <w:r w:rsidR="001F4F16" w:rsidRPr="00901872">
        <w:t xml:space="preserve">mkretzler@comcast.net </w:t>
      </w:r>
      <w:r w:rsidR="001F4F16">
        <w:t xml:space="preserve">or </w:t>
      </w:r>
      <w:r w:rsidRPr="00901872">
        <w:t xml:space="preserve">1615 Easthill Ct NW, Olympia, WA 98502. </w:t>
      </w:r>
    </w:p>
    <w:p w:rsidR="0020212D" w:rsidRDefault="0020212D" w:rsidP="0020212D">
      <w:pPr>
        <w:spacing w:before="240"/>
      </w:pPr>
      <w:r w:rsidRPr="00662F88">
        <w:rPr>
          <w:b/>
        </w:rPr>
        <w:t>Note</w:t>
      </w:r>
      <w:r>
        <w:t>: All bearings are in true north and all UTM coordinates use NAD27.</w:t>
      </w:r>
      <w:r w:rsidR="00806CA0">
        <w:t xml:space="preserve"> The UTM is provided as a reference to location, to help you find the points, not as part of the exercise.</w:t>
      </w:r>
    </w:p>
    <w:p w:rsidR="00ED2D1D" w:rsidRDefault="00A40314" w:rsidP="00C11742">
      <w:pPr>
        <w:pStyle w:val="Question"/>
      </w:pPr>
      <w:r>
        <w:t xml:space="preserve"> </w:t>
      </w:r>
      <w:r w:rsidR="00ED2D1D">
        <w:t>Match the features below with each of the map snippets</w:t>
      </w:r>
      <w:r w:rsidR="00662F88">
        <w:t xml:space="preserve">. </w:t>
      </w:r>
      <w:r w:rsidR="00ED2D1D">
        <w:t>(</w:t>
      </w:r>
      <w:r w:rsidR="00662F88">
        <w:t>P</w:t>
      </w:r>
      <w:r w:rsidR="00ED2D1D">
        <w:t>ut the correct letter in the box</w:t>
      </w:r>
      <w:r w:rsidR="00E14D45">
        <w:t>es</w:t>
      </w:r>
      <w:r w:rsidR="00662F88">
        <w:t>.</w:t>
      </w:r>
      <w:r w:rsidR="00ED2D1D">
        <w:t>)</w:t>
      </w:r>
    </w:p>
    <w:tbl>
      <w:tblPr>
        <w:tblStyle w:val="TableGrid"/>
        <w:tblW w:w="9072" w:type="dxa"/>
        <w:tblInd w:w="720" w:type="dxa"/>
        <w:tblLayout w:type="fixed"/>
        <w:tblLook w:val="0600" w:firstRow="0" w:lastRow="0" w:firstColumn="0" w:lastColumn="0" w:noHBand="1" w:noVBand="1"/>
      </w:tblPr>
      <w:tblGrid>
        <w:gridCol w:w="432"/>
        <w:gridCol w:w="1872"/>
        <w:gridCol w:w="432"/>
        <w:gridCol w:w="1872"/>
        <w:gridCol w:w="432"/>
        <w:gridCol w:w="1872"/>
        <w:gridCol w:w="432"/>
        <w:gridCol w:w="1728"/>
      </w:tblGrid>
      <w:tr w:rsidR="00ED2D1D" w:rsidTr="00987668">
        <w:trPr>
          <w:cantSplit/>
          <w:trHeight w:val="432"/>
        </w:trPr>
        <w:tc>
          <w:tcPr>
            <w:tcW w:w="432" w:type="dxa"/>
            <w:vAlign w:val="center"/>
          </w:tcPr>
          <w:p w:rsidR="00ED2D1D" w:rsidRPr="00987668" w:rsidRDefault="00ED2D1D" w:rsidP="0098766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vAlign w:val="center"/>
          </w:tcPr>
          <w:p w:rsidR="00ED2D1D" w:rsidRDefault="008C2B9F" w:rsidP="00942B8F">
            <w:pPr>
              <w:spacing w:after="0"/>
            </w:pPr>
            <w:r>
              <w:t>g</w:t>
            </w:r>
            <w:r w:rsidR="00C637C5">
              <w:t>entle slope</w:t>
            </w:r>
          </w:p>
        </w:tc>
        <w:tc>
          <w:tcPr>
            <w:tcW w:w="432" w:type="dxa"/>
            <w:vAlign w:val="center"/>
          </w:tcPr>
          <w:p w:rsidR="00ED2D1D" w:rsidRPr="00987668" w:rsidRDefault="00ED2D1D" w:rsidP="0098766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vAlign w:val="center"/>
          </w:tcPr>
          <w:p w:rsidR="00ED2D1D" w:rsidRDefault="00C637C5" w:rsidP="00942B8F">
            <w:pPr>
              <w:spacing w:after="0"/>
            </w:pPr>
            <w:r>
              <w:t>cliffs</w:t>
            </w:r>
          </w:p>
        </w:tc>
        <w:tc>
          <w:tcPr>
            <w:tcW w:w="432" w:type="dxa"/>
            <w:vAlign w:val="center"/>
          </w:tcPr>
          <w:p w:rsidR="00ED2D1D" w:rsidRPr="00987668" w:rsidRDefault="00ED2D1D" w:rsidP="0098766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vAlign w:val="center"/>
          </w:tcPr>
          <w:p w:rsidR="00ED2D1D" w:rsidRPr="00F0094B" w:rsidRDefault="00C637C5" w:rsidP="00942B8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ridgeline</w:t>
            </w:r>
          </w:p>
        </w:tc>
        <w:tc>
          <w:tcPr>
            <w:tcW w:w="432" w:type="dxa"/>
            <w:vAlign w:val="center"/>
          </w:tcPr>
          <w:p w:rsidR="00ED2D1D" w:rsidRPr="00987668" w:rsidRDefault="00ED2D1D" w:rsidP="0098766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728" w:type="dxa"/>
            <w:tcBorders>
              <w:top w:val="nil"/>
              <w:bottom w:val="nil"/>
              <w:right w:val="nil"/>
            </w:tcBorders>
            <w:vAlign w:val="center"/>
          </w:tcPr>
          <w:p w:rsidR="00ED2D1D" w:rsidRDefault="00C637C5" w:rsidP="00942B8F">
            <w:pPr>
              <w:spacing w:after="0"/>
            </w:pPr>
            <w:r>
              <w:t>peak</w:t>
            </w:r>
          </w:p>
        </w:tc>
      </w:tr>
    </w:tbl>
    <w:p w:rsidR="00C637C5" w:rsidRPr="008C2B9F" w:rsidRDefault="00C637C5" w:rsidP="008C2B9F">
      <w:pPr>
        <w:spacing w:after="0"/>
        <w:rPr>
          <w:sz w:val="10"/>
        </w:rPr>
      </w:pPr>
    </w:p>
    <w:tbl>
      <w:tblPr>
        <w:tblStyle w:val="TableGrid"/>
        <w:tblW w:w="0" w:type="auto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8C2B9F" w:rsidRPr="00771312" w:rsidTr="00942B8F">
        <w:tc>
          <w:tcPr>
            <w:tcW w:w="0" w:type="auto"/>
            <w:vAlign w:val="bottom"/>
          </w:tcPr>
          <w:p w:rsidR="008C2B9F" w:rsidRPr="00771312" w:rsidRDefault="008C2B9F" w:rsidP="00942B8F">
            <w:pPr>
              <w:spacing w:after="0"/>
              <w:jc w:val="center"/>
              <w:rPr>
                <w:b/>
                <w:sz w:val="24"/>
              </w:rPr>
            </w:pPr>
            <w:r w:rsidRPr="00771312">
              <w:rPr>
                <w:b/>
                <w:sz w:val="24"/>
              </w:rPr>
              <w:t>A</w:t>
            </w:r>
          </w:p>
        </w:tc>
        <w:tc>
          <w:tcPr>
            <w:tcW w:w="0" w:type="auto"/>
            <w:vAlign w:val="bottom"/>
          </w:tcPr>
          <w:p w:rsidR="008C2B9F" w:rsidRPr="00771312" w:rsidRDefault="008C2B9F" w:rsidP="00942B8F">
            <w:pPr>
              <w:spacing w:after="0"/>
              <w:jc w:val="center"/>
              <w:rPr>
                <w:b/>
                <w:sz w:val="24"/>
              </w:rPr>
            </w:pPr>
            <w:r w:rsidRPr="00771312">
              <w:rPr>
                <w:b/>
                <w:sz w:val="24"/>
              </w:rPr>
              <w:t>B</w:t>
            </w:r>
          </w:p>
        </w:tc>
        <w:tc>
          <w:tcPr>
            <w:tcW w:w="0" w:type="auto"/>
            <w:vAlign w:val="bottom"/>
          </w:tcPr>
          <w:p w:rsidR="008C2B9F" w:rsidRPr="00771312" w:rsidRDefault="008C2B9F" w:rsidP="00942B8F">
            <w:pPr>
              <w:spacing w:after="0"/>
              <w:jc w:val="center"/>
              <w:rPr>
                <w:b/>
                <w:sz w:val="24"/>
              </w:rPr>
            </w:pPr>
            <w:r w:rsidRPr="00771312">
              <w:rPr>
                <w:b/>
                <w:sz w:val="24"/>
              </w:rPr>
              <w:t>C</w:t>
            </w:r>
          </w:p>
        </w:tc>
        <w:tc>
          <w:tcPr>
            <w:tcW w:w="0" w:type="auto"/>
            <w:vAlign w:val="bottom"/>
          </w:tcPr>
          <w:p w:rsidR="008C2B9F" w:rsidRPr="00771312" w:rsidRDefault="008C2B9F" w:rsidP="00942B8F">
            <w:pPr>
              <w:spacing w:after="0"/>
              <w:jc w:val="center"/>
              <w:rPr>
                <w:b/>
                <w:sz w:val="24"/>
              </w:rPr>
            </w:pPr>
            <w:r w:rsidRPr="00771312">
              <w:rPr>
                <w:b/>
                <w:sz w:val="24"/>
              </w:rPr>
              <w:t>D</w:t>
            </w:r>
          </w:p>
        </w:tc>
      </w:tr>
      <w:tr w:rsidR="00C637C5" w:rsidTr="00942B8F">
        <w:tc>
          <w:tcPr>
            <w:tcW w:w="0" w:type="auto"/>
          </w:tcPr>
          <w:p w:rsidR="00C637C5" w:rsidRDefault="008C2B9F" w:rsidP="008C2B9F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6B45FB39" wp14:editId="76C3AAEC">
                  <wp:extent cx="1371600" cy="1371600"/>
                  <wp:effectExtent l="19050" t="19050" r="19050" b="190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C637C5" w:rsidRDefault="00C637C5" w:rsidP="00C637C5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4B810B42" wp14:editId="3099AFA1">
                  <wp:extent cx="1371600" cy="1371600"/>
                  <wp:effectExtent l="19050" t="19050" r="19050" b="1905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C637C5" w:rsidRDefault="000F6AAD" w:rsidP="00C637C5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12F3865D" wp14:editId="23764D38">
                  <wp:extent cx="1371600" cy="1371600"/>
                  <wp:effectExtent l="19050" t="19050" r="19050" b="190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C637C5" w:rsidRDefault="00C637C5" w:rsidP="00C637C5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0C7D1000" wp14:editId="34DB7B62">
                  <wp:extent cx="1371600" cy="1371600"/>
                  <wp:effectExtent l="19050" t="19050" r="19050" b="1905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4D45" w:rsidRPr="00C11742" w:rsidRDefault="00E14D45" w:rsidP="00E14D45">
      <w:pPr>
        <w:pStyle w:val="Question"/>
      </w:pPr>
      <w:r>
        <w:t>Wh</w:t>
      </w:r>
      <w:r w:rsidR="004807DF">
        <w:t>ich of the following is true about magnetic declination</w:t>
      </w:r>
      <w:r w:rsidR="00662F88">
        <w:t>? (M</w:t>
      </w:r>
      <w:r>
        <w:t>ark the correct answer</w:t>
      </w:r>
      <w:r w:rsidR="00662F88">
        <w:t>.</w:t>
      </w:r>
      <w:r>
        <w:t>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8"/>
        <w:gridCol w:w="4228"/>
      </w:tblGrid>
      <w:tr w:rsidR="00E14D45" w:rsidTr="00F214AF">
        <w:trPr>
          <w:cantSplit/>
          <w:trHeight w:val="288"/>
        </w:trPr>
        <w:tc>
          <w:tcPr>
            <w:tcW w:w="288" w:type="dxa"/>
          </w:tcPr>
          <w:p w:rsidR="00E14D45" w:rsidRDefault="00E14D45" w:rsidP="00F214AF">
            <w:pPr>
              <w:spacing w:after="0"/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E14D45" w:rsidRDefault="00E14D45" w:rsidP="00F214AF">
            <w:pPr>
              <w:spacing w:after="0"/>
            </w:pPr>
            <w:r>
              <w:t>Declination changes over time and location.</w:t>
            </w:r>
          </w:p>
        </w:tc>
      </w:tr>
      <w:tr w:rsidR="00E14D45" w:rsidTr="00F214AF">
        <w:trPr>
          <w:cantSplit/>
          <w:trHeight w:val="288"/>
        </w:trPr>
        <w:tc>
          <w:tcPr>
            <w:tcW w:w="288" w:type="dxa"/>
          </w:tcPr>
          <w:p w:rsidR="00E14D45" w:rsidRDefault="00E14D45" w:rsidP="00F214AF">
            <w:pPr>
              <w:spacing w:after="0"/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E14D45" w:rsidRDefault="00E14D45" w:rsidP="00F214AF">
            <w:pPr>
              <w:spacing w:after="0"/>
            </w:pPr>
            <w:r>
              <w:t>Some places have zero declination.</w:t>
            </w:r>
          </w:p>
        </w:tc>
      </w:tr>
      <w:tr w:rsidR="00E14D45" w:rsidTr="00F214AF">
        <w:trPr>
          <w:cantSplit/>
          <w:trHeight w:val="288"/>
        </w:trPr>
        <w:tc>
          <w:tcPr>
            <w:tcW w:w="288" w:type="dxa"/>
          </w:tcPr>
          <w:p w:rsidR="00E14D45" w:rsidRDefault="00E14D45" w:rsidP="00F214AF">
            <w:pPr>
              <w:spacing w:after="0"/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E14D45" w:rsidRDefault="00E14D45" w:rsidP="00F214AF">
            <w:pPr>
              <w:spacing w:after="0"/>
            </w:pPr>
            <w:r>
              <w:t>Computing declination in the field is difficult.</w:t>
            </w:r>
          </w:p>
        </w:tc>
      </w:tr>
      <w:tr w:rsidR="00E14D45" w:rsidTr="00F64EEC">
        <w:trPr>
          <w:cantSplit/>
          <w:trHeight w:val="288"/>
        </w:trPr>
        <w:tc>
          <w:tcPr>
            <w:tcW w:w="288" w:type="dxa"/>
            <w:shd w:val="clear" w:color="auto" w:fill="auto"/>
          </w:tcPr>
          <w:p w:rsidR="00E14D45" w:rsidRDefault="00E14D45" w:rsidP="00F214AF">
            <w:pPr>
              <w:spacing w:after="0"/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E14D45" w:rsidRDefault="00E14D45" w:rsidP="00F214AF">
            <w:pPr>
              <w:spacing w:after="0"/>
            </w:pPr>
            <w:r>
              <w:t>All of the above.</w:t>
            </w:r>
          </w:p>
        </w:tc>
      </w:tr>
    </w:tbl>
    <w:p w:rsidR="00E14D45" w:rsidRDefault="00E14D45" w:rsidP="00E14D45">
      <w:pPr>
        <w:pStyle w:val="Question"/>
      </w:pPr>
      <w:r>
        <w:t xml:space="preserve">What’s the </w:t>
      </w:r>
      <w:r w:rsidRPr="00C11742">
        <w:t>best</w:t>
      </w:r>
      <w:r>
        <w:t xml:space="preserve"> </w:t>
      </w:r>
      <w:r w:rsidRPr="00C11742">
        <w:t>angle</w:t>
      </w:r>
      <w:r>
        <w:t xml:space="preserve"> between two lines (bearings, features, contours, etc.) to use for triangulation for determining your position</w:t>
      </w:r>
      <w:r w:rsidR="00662F88">
        <w:t>? (Mark the correct answer.)</w:t>
      </w: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288"/>
        <w:gridCol w:w="1440"/>
        <w:gridCol w:w="288"/>
        <w:gridCol w:w="1440"/>
        <w:gridCol w:w="288"/>
        <w:gridCol w:w="1440"/>
        <w:gridCol w:w="288"/>
        <w:gridCol w:w="1440"/>
      </w:tblGrid>
      <w:tr w:rsidR="00E14D45" w:rsidTr="00F64EEC">
        <w:trPr>
          <w:cantSplit/>
          <w:trHeight w:val="288"/>
        </w:trPr>
        <w:tc>
          <w:tcPr>
            <w:tcW w:w="288" w:type="dxa"/>
          </w:tcPr>
          <w:p w:rsidR="00E14D45" w:rsidRDefault="00E14D45" w:rsidP="00F214AF">
            <w:pPr>
              <w:spacing w:after="0"/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E14D45" w:rsidRDefault="00E14D45" w:rsidP="00F214AF">
            <w:pPr>
              <w:spacing w:after="0"/>
            </w:pPr>
            <w:r>
              <w:t>15°</w:t>
            </w:r>
          </w:p>
        </w:tc>
        <w:tc>
          <w:tcPr>
            <w:tcW w:w="288" w:type="dxa"/>
          </w:tcPr>
          <w:p w:rsidR="00E14D45" w:rsidRDefault="00E14D45" w:rsidP="00F214AF">
            <w:pPr>
              <w:spacing w:after="0"/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E14D45" w:rsidRDefault="00E14D45" w:rsidP="00F214AF">
            <w:pPr>
              <w:spacing w:after="0"/>
            </w:pPr>
            <w:r>
              <w:t>60°</w:t>
            </w:r>
          </w:p>
        </w:tc>
        <w:tc>
          <w:tcPr>
            <w:tcW w:w="288" w:type="dxa"/>
            <w:shd w:val="clear" w:color="auto" w:fill="auto"/>
          </w:tcPr>
          <w:p w:rsidR="00E14D45" w:rsidRDefault="00E14D45" w:rsidP="00F214AF">
            <w:pPr>
              <w:spacing w:after="0"/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E14D45" w:rsidRPr="00F0094B" w:rsidRDefault="00E14D45" w:rsidP="00F214AF">
            <w:pPr>
              <w:spacing w:after="0"/>
              <w:rPr>
                <w:rFonts w:ascii="Arial" w:hAnsi="Arial" w:cs="Arial"/>
              </w:rPr>
            </w:pPr>
            <w:r>
              <w:t>90</w:t>
            </w:r>
            <w:r>
              <w:rPr>
                <w:rFonts w:ascii="Arial" w:hAnsi="Arial" w:cs="Arial"/>
              </w:rPr>
              <w:t>°</w:t>
            </w:r>
          </w:p>
        </w:tc>
        <w:tc>
          <w:tcPr>
            <w:tcW w:w="288" w:type="dxa"/>
          </w:tcPr>
          <w:p w:rsidR="00E14D45" w:rsidRDefault="00E14D45" w:rsidP="00F214AF">
            <w:pPr>
              <w:spacing w:after="0"/>
            </w:pPr>
          </w:p>
        </w:tc>
        <w:tc>
          <w:tcPr>
            <w:tcW w:w="1440" w:type="dxa"/>
            <w:tcBorders>
              <w:top w:val="nil"/>
              <w:bottom w:val="nil"/>
              <w:right w:val="nil"/>
            </w:tcBorders>
          </w:tcPr>
          <w:p w:rsidR="00E14D45" w:rsidRDefault="00E14D45" w:rsidP="00F214AF">
            <w:pPr>
              <w:spacing w:after="0"/>
            </w:pPr>
            <w:r>
              <w:t>120°</w:t>
            </w:r>
          </w:p>
        </w:tc>
      </w:tr>
    </w:tbl>
    <w:p w:rsidR="00E14D45" w:rsidRDefault="00E14D45" w:rsidP="00E14D45">
      <w:pPr>
        <w:pStyle w:val="Question"/>
      </w:pPr>
      <w:r>
        <w:t>You</w:t>
      </w:r>
      <w:r w:rsidR="00662F88">
        <w:t>’</w:t>
      </w:r>
      <w:r>
        <w:t xml:space="preserve">re following a course of 65° with a </w:t>
      </w:r>
      <w:r w:rsidRPr="00ED2D1D">
        <w:t>partner</w:t>
      </w:r>
      <w:r>
        <w:t>. You are ahead and have turned to face your partner. What back bearing would you use to check your partner’s bearing</w:t>
      </w:r>
      <w:r w:rsidR="00662F88">
        <w:t>? (Mark the correct answer.)</w:t>
      </w: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288"/>
        <w:gridCol w:w="1440"/>
        <w:gridCol w:w="288"/>
        <w:gridCol w:w="1440"/>
        <w:gridCol w:w="288"/>
        <w:gridCol w:w="1440"/>
        <w:gridCol w:w="288"/>
        <w:gridCol w:w="1440"/>
      </w:tblGrid>
      <w:tr w:rsidR="00E14D45" w:rsidTr="00F64EEC">
        <w:trPr>
          <w:cantSplit/>
          <w:trHeight w:val="288"/>
        </w:trPr>
        <w:tc>
          <w:tcPr>
            <w:tcW w:w="288" w:type="dxa"/>
          </w:tcPr>
          <w:p w:rsidR="00E14D45" w:rsidRDefault="00E14D45" w:rsidP="00F214AF">
            <w:pPr>
              <w:spacing w:after="0"/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E14D45" w:rsidRDefault="00E14D45" w:rsidP="00F214AF">
            <w:pPr>
              <w:spacing w:after="0"/>
            </w:pPr>
            <w:r>
              <w:t>0°</w:t>
            </w:r>
          </w:p>
        </w:tc>
        <w:tc>
          <w:tcPr>
            <w:tcW w:w="288" w:type="dxa"/>
          </w:tcPr>
          <w:p w:rsidR="00E14D45" w:rsidRDefault="00E14D45" w:rsidP="00F214AF">
            <w:pPr>
              <w:spacing w:after="0"/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E14D45" w:rsidRDefault="00E14D45" w:rsidP="00F214AF">
            <w:pPr>
              <w:spacing w:after="0"/>
            </w:pPr>
            <w:r>
              <w:t>65°</w:t>
            </w:r>
          </w:p>
        </w:tc>
        <w:tc>
          <w:tcPr>
            <w:tcW w:w="288" w:type="dxa"/>
          </w:tcPr>
          <w:p w:rsidR="00E14D45" w:rsidRDefault="00E14D45" w:rsidP="00F214AF">
            <w:pPr>
              <w:spacing w:after="0"/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E14D45" w:rsidRPr="00F0094B" w:rsidRDefault="00E14D45" w:rsidP="00F214AF">
            <w:pPr>
              <w:spacing w:after="0"/>
              <w:rPr>
                <w:rFonts w:ascii="Arial" w:hAnsi="Arial" w:cs="Arial"/>
              </w:rPr>
            </w:pPr>
            <w:r>
              <w:t>180</w:t>
            </w:r>
            <w:r>
              <w:rPr>
                <w:rFonts w:ascii="Arial" w:hAnsi="Arial" w:cs="Arial"/>
              </w:rPr>
              <w:t>°</w:t>
            </w:r>
          </w:p>
        </w:tc>
        <w:tc>
          <w:tcPr>
            <w:tcW w:w="288" w:type="dxa"/>
            <w:shd w:val="clear" w:color="auto" w:fill="auto"/>
          </w:tcPr>
          <w:p w:rsidR="00E14D45" w:rsidRDefault="00E14D45" w:rsidP="00F214AF">
            <w:pPr>
              <w:spacing w:after="0"/>
            </w:pPr>
          </w:p>
        </w:tc>
        <w:tc>
          <w:tcPr>
            <w:tcW w:w="1440" w:type="dxa"/>
            <w:tcBorders>
              <w:top w:val="nil"/>
              <w:bottom w:val="nil"/>
              <w:right w:val="nil"/>
            </w:tcBorders>
          </w:tcPr>
          <w:p w:rsidR="00E14D45" w:rsidRDefault="00E14D45" w:rsidP="00F214AF">
            <w:pPr>
              <w:spacing w:after="0"/>
            </w:pPr>
            <w:r>
              <w:t>245°</w:t>
            </w:r>
          </w:p>
        </w:tc>
      </w:tr>
    </w:tbl>
    <w:p w:rsidR="00E14D45" w:rsidRDefault="00E14D45" w:rsidP="00E14D45">
      <w:pPr>
        <w:pStyle w:val="Question"/>
      </w:pPr>
      <w:r>
        <w:t xml:space="preserve">Which </w:t>
      </w:r>
      <w:r w:rsidR="00E5180E">
        <w:t>of these is a</w:t>
      </w:r>
      <w:r w:rsidR="00662F88">
        <w:t xml:space="preserve"> coordinate system? (Mark the correct answer.)</w:t>
      </w:r>
    </w:p>
    <w:tbl>
      <w:tblPr>
        <w:tblStyle w:val="TableGrid"/>
        <w:tblW w:w="9216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288"/>
        <w:gridCol w:w="2016"/>
        <w:gridCol w:w="288"/>
        <w:gridCol w:w="2016"/>
        <w:gridCol w:w="288"/>
        <w:gridCol w:w="2016"/>
        <w:gridCol w:w="288"/>
        <w:gridCol w:w="2016"/>
      </w:tblGrid>
      <w:tr w:rsidR="00E14D45" w:rsidTr="00F64EEC">
        <w:trPr>
          <w:cantSplit/>
          <w:trHeight w:val="288"/>
        </w:trPr>
        <w:tc>
          <w:tcPr>
            <w:tcW w:w="288" w:type="dxa"/>
          </w:tcPr>
          <w:p w:rsidR="00E14D45" w:rsidRDefault="00E14D45" w:rsidP="00F214AF">
            <w:pPr>
              <w:spacing w:after="0"/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E14D45" w:rsidRDefault="00E14D45" w:rsidP="00F214AF">
            <w:pPr>
              <w:spacing w:after="0"/>
            </w:pPr>
            <w:r>
              <w:t>Mercator</w:t>
            </w:r>
          </w:p>
        </w:tc>
        <w:tc>
          <w:tcPr>
            <w:tcW w:w="288" w:type="dxa"/>
            <w:shd w:val="clear" w:color="auto" w:fill="auto"/>
          </w:tcPr>
          <w:p w:rsidR="00E14D45" w:rsidRDefault="00E14D45" w:rsidP="00F214AF">
            <w:pPr>
              <w:spacing w:after="0"/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E14D45" w:rsidRDefault="00E14D45" w:rsidP="00F214AF">
            <w:pPr>
              <w:spacing w:after="0"/>
            </w:pPr>
            <w:r>
              <w:t>UTM</w:t>
            </w:r>
          </w:p>
        </w:tc>
        <w:tc>
          <w:tcPr>
            <w:tcW w:w="288" w:type="dxa"/>
          </w:tcPr>
          <w:p w:rsidR="00E14D45" w:rsidRDefault="00E14D45" w:rsidP="00F214AF">
            <w:pPr>
              <w:spacing w:after="0"/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E14D45" w:rsidRPr="00F0094B" w:rsidRDefault="00E14D45" w:rsidP="00F214AF">
            <w:pPr>
              <w:spacing w:after="0"/>
              <w:rPr>
                <w:rFonts w:ascii="Arial" w:hAnsi="Arial" w:cs="Arial"/>
              </w:rPr>
            </w:pPr>
            <w:r>
              <w:t>Declination</w:t>
            </w:r>
          </w:p>
        </w:tc>
        <w:tc>
          <w:tcPr>
            <w:tcW w:w="288" w:type="dxa"/>
          </w:tcPr>
          <w:p w:rsidR="00E14D45" w:rsidRDefault="00E14D45" w:rsidP="00F214AF">
            <w:pPr>
              <w:spacing w:after="0"/>
            </w:pPr>
          </w:p>
        </w:tc>
        <w:tc>
          <w:tcPr>
            <w:tcW w:w="2016" w:type="dxa"/>
            <w:tcBorders>
              <w:top w:val="nil"/>
              <w:bottom w:val="nil"/>
              <w:right w:val="nil"/>
            </w:tcBorders>
          </w:tcPr>
          <w:p w:rsidR="00E14D45" w:rsidRDefault="00E14D45" w:rsidP="00F214AF">
            <w:pPr>
              <w:spacing w:after="0"/>
            </w:pPr>
            <w:r>
              <w:t>Map datum</w:t>
            </w:r>
          </w:p>
        </w:tc>
      </w:tr>
    </w:tbl>
    <w:p w:rsidR="00E5180E" w:rsidRDefault="00E5180E" w:rsidP="001F4F16">
      <w:pPr>
        <w:pStyle w:val="Question"/>
        <w:keepLines w:val="0"/>
      </w:pPr>
      <w:r>
        <w:lastRenderedPageBreak/>
        <w:t>Which of the following are among the duties of the navigator in a group</w:t>
      </w:r>
      <w:r w:rsidR="00662F88">
        <w:t>? (Mark the correct answer.)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8"/>
        <w:gridCol w:w="2997"/>
      </w:tblGrid>
      <w:tr w:rsidR="00E5180E" w:rsidTr="00042619">
        <w:trPr>
          <w:cantSplit/>
          <w:trHeight w:val="288"/>
        </w:trPr>
        <w:tc>
          <w:tcPr>
            <w:tcW w:w="288" w:type="dxa"/>
          </w:tcPr>
          <w:p w:rsidR="00E5180E" w:rsidRDefault="00E5180E" w:rsidP="001F4F16">
            <w:pPr>
              <w:keepNext/>
              <w:spacing w:after="0"/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E5180E" w:rsidRDefault="00E5180E" w:rsidP="001F4F16">
            <w:pPr>
              <w:keepNext/>
              <w:spacing w:after="0"/>
            </w:pPr>
            <w:r>
              <w:t>Tracking current location</w:t>
            </w:r>
          </w:p>
        </w:tc>
      </w:tr>
      <w:tr w:rsidR="00E5180E" w:rsidTr="00042619">
        <w:trPr>
          <w:cantSplit/>
          <w:trHeight w:val="288"/>
        </w:trPr>
        <w:tc>
          <w:tcPr>
            <w:tcW w:w="288" w:type="dxa"/>
          </w:tcPr>
          <w:p w:rsidR="00E5180E" w:rsidRDefault="00E5180E" w:rsidP="00042619">
            <w:pPr>
              <w:spacing w:after="0"/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E5180E" w:rsidRDefault="00E5180E" w:rsidP="00042619">
            <w:pPr>
              <w:spacing w:after="0"/>
            </w:pPr>
            <w:r>
              <w:t>Communicating with the group</w:t>
            </w:r>
          </w:p>
        </w:tc>
      </w:tr>
      <w:tr w:rsidR="00E5180E" w:rsidTr="00042619">
        <w:trPr>
          <w:cantSplit/>
          <w:trHeight w:val="288"/>
        </w:trPr>
        <w:tc>
          <w:tcPr>
            <w:tcW w:w="288" w:type="dxa"/>
          </w:tcPr>
          <w:p w:rsidR="00E5180E" w:rsidRDefault="00E5180E" w:rsidP="00042619">
            <w:pPr>
              <w:spacing w:after="0"/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E5180E" w:rsidRDefault="00E5180E" w:rsidP="00042619">
            <w:pPr>
              <w:spacing w:after="0"/>
            </w:pPr>
            <w:r>
              <w:t>Identifying escape routes</w:t>
            </w:r>
          </w:p>
        </w:tc>
      </w:tr>
      <w:tr w:rsidR="00E5180E" w:rsidTr="00F64EEC">
        <w:trPr>
          <w:cantSplit/>
          <w:trHeight w:val="288"/>
        </w:trPr>
        <w:tc>
          <w:tcPr>
            <w:tcW w:w="288" w:type="dxa"/>
            <w:shd w:val="clear" w:color="auto" w:fill="auto"/>
          </w:tcPr>
          <w:p w:rsidR="00E5180E" w:rsidRDefault="00E5180E" w:rsidP="00042619">
            <w:pPr>
              <w:spacing w:after="0"/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E5180E" w:rsidRDefault="00E5180E" w:rsidP="00042619">
            <w:pPr>
              <w:spacing w:after="0"/>
            </w:pPr>
            <w:r>
              <w:t>All of the above</w:t>
            </w:r>
          </w:p>
        </w:tc>
      </w:tr>
    </w:tbl>
    <w:p w:rsidR="00E5180E" w:rsidRDefault="00E5180E" w:rsidP="00E5180E">
      <w:pPr>
        <w:tabs>
          <w:tab w:val="left" w:pos="4500"/>
          <w:tab w:val="left" w:pos="4680"/>
        </w:tabs>
        <w:spacing w:before="240" w:after="0"/>
      </w:pPr>
      <w:r>
        <w:t>Use these two points for the next two questions:</w:t>
      </w:r>
      <w:r>
        <w:tab/>
        <w:t>Point A: 10T 600000</w:t>
      </w:r>
      <w:r w:rsidR="00E5483A">
        <w:t>mE</w:t>
      </w:r>
      <w:r>
        <w:t xml:space="preserve"> 5190540</w:t>
      </w:r>
      <w:r w:rsidR="00E5483A">
        <w:t>mN</w:t>
      </w:r>
    </w:p>
    <w:p w:rsidR="00E5180E" w:rsidRDefault="00E5180E" w:rsidP="00E5180E">
      <w:pPr>
        <w:pStyle w:val="Question"/>
        <w:numPr>
          <w:ilvl w:val="0"/>
          <w:numId w:val="0"/>
        </w:numPr>
        <w:tabs>
          <w:tab w:val="left" w:pos="4500"/>
          <w:tab w:val="left" w:pos="4680"/>
        </w:tabs>
        <w:spacing w:before="0" w:after="0"/>
      </w:pPr>
      <w:r>
        <w:tab/>
        <w:t>Point B: 10T 603100</w:t>
      </w:r>
      <w:r w:rsidR="00E5483A">
        <w:t>mE</w:t>
      </w:r>
      <w:r>
        <w:t xml:space="preserve"> 5190540</w:t>
      </w:r>
      <w:r w:rsidR="00E5483A">
        <w:t>mN</w:t>
      </w:r>
    </w:p>
    <w:p w:rsidR="00E5180E" w:rsidRDefault="00E5180E" w:rsidP="00E5180E">
      <w:pPr>
        <w:pStyle w:val="Question"/>
        <w:ind w:left="648"/>
      </w:pPr>
      <w:r>
        <w:t>What</w:t>
      </w:r>
      <w:r w:rsidR="00662F88">
        <w:t>’s</w:t>
      </w:r>
      <w:r>
        <w:t xml:space="preserve"> the distance, in meters</w:t>
      </w:r>
      <w:r w:rsidR="00F64EEC">
        <w:t>, between Point A and Point B? ___________________________</w:t>
      </w:r>
    </w:p>
    <w:p w:rsidR="00E5180E" w:rsidRDefault="00662F88" w:rsidP="00E5180E">
      <w:pPr>
        <w:pStyle w:val="Question"/>
        <w:ind w:left="648"/>
      </w:pPr>
      <w:r>
        <w:t>What’s</w:t>
      </w:r>
      <w:r w:rsidR="00E5180E">
        <w:t xml:space="preserve"> the direction from Point A to Point B (either N, E, W, S or</w:t>
      </w:r>
      <w:r w:rsidR="009410C7">
        <w:t xml:space="preserve"> </w:t>
      </w:r>
      <w:r w:rsidR="00F64EEC">
        <w:t>degrees)? _________________</w:t>
      </w:r>
    </w:p>
    <w:p w:rsidR="00771312" w:rsidRDefault="00771312" w:rsidP="00F1119E">
      <w:pPr>
        <w:spacing w:before="240"/>
      </w:pPr>
      <w:r>
        <w:t>Use your copy of the USGS Mt Rainier East to answer the following question</w:t>
      </w:r>
      <w:r w:rsidR="00E14D45">
        <w:t>s:</w:t>
      </w:r>
    </w:p>
    <w:p w:rsidR="00E14D45" w:rsidRDefault="00E14D45" w:rsidP="00875145">
      <w:pPr>
        <w:pStyle w:val="Question"/>
        <w:ind w:left="648"/>
      </w:pPr>
      <w:r>
        <w:t>Wha</w:t>
      </w:r>
      <w:r w:rsidR="00662F88">
        <w:t>t’</w:t>
      </w:r>
      <w:r w:rsidR="00F64EEC">
        <w:t>s the map scale? ____________________</w:t>
      </w:r>
    </w:p>
    <w:p w:rsidR="007469B8" w:rsidRDefault="00F64EEC" w:rsidP="00875145">
      <w:pPr>
        <w:pStyle w:val="Question"/>
        <w:ind w:left="648"/>
      </w:pPr>
      <w:r>
        <w:t>What are the contour intervals? ____________________</w:t>
      </w:r>
    </w:p>
    <w:p w:rsidR="00203FE4" w:rsidRDefault="00203FE4" w:rsidP="00CB127D">
      <w:pPr>
        <w:pStyle w:val="QuestionIndent"/>
      </w:pPr>
      <w:r>
        <w:t>What declination adjustment is marked on the map?</w:t>
      </w:r>
      <w:r w:rsidR="00F64EEC">
        <w:t xml:space="preserve"> ____________________</w:t>
      </w:r>
    </w:p>
    <w:p w:rsidR="007469B8" w:rsidRDefault="007469B8" w:rsidP="00987668">
      <w:pPr>
        <w:pStyle w:val="QuestionIndent"/>
      </w:pPr>
      <w:r>
        <w:t>What’s th</w:t>
      </w:r>
      <w:r w:rsidR="00F64EEC">
        <w:t>e highest elevation on the map? ____________________</w:t>
      </w:r>
    </w:p>
    <w:p w:rsidR="002141FF" w:rsidRDefault="002141FF" w:rsidP="00875145">
      <w:pPr>
        <w:pStyle w:val="Question"/>
        <w:ind w:left="648"/>
      </w:pPr>
      <w:r>
        <w:t>What</w:t>
      </w:r>
      <w:r w:rsidR="00662F88">
        <w:t>’s</w:t>
      </w:r>
      <w:r>
        <w:t xml:space="preserve"> the </w:t>
      </w:r>
      <w:r w:rsidR="00AA5534">
        <w:t>elevation</w:t>
      </w:r>
      <w:r>
        <w:t xml:space="preserve"> of top of Plummer Peak</w:t>
      </w:r>
      <w:r w:rsidR="00AA5534">
        <w:t xml:space="preserve"> (SW corner of map)</w:t>
      </w:r>
      <w:r>
        <w:t>?</w:t>
      </w:r>
      <w:r w:rsidR="00F64EEC">
        <w:t xml:space="preserve"> ____________________</w:t>
      </w:r>
    </w:p>
    <w:p w:rsidR="002141FF" w:rsidRDefault="002141FF" w:rsidP="00CB127D">
      <w:pPr>
        <w:pStyle w:val="QuestionIndent"/>
      </w:pPr>
      <w:r>
        <w:t>What</w:t>
      </w:r>
      <w:r w:rsidR="00662F88">
        <w:t>’s</w:t>
      </w:r>
      <w:r>
        <w:t xml:space="preserve"> the </w:t>
      </w:r>
      <w:r w:rsidR="00AA5534">
        <w:t>elevation of Panhandle Gap (NE corner of map)</w:t>
      </w:r>
      <w:r w:rsidR="00F64EEC">
        <w:t>? ____________________</w:t>
      </w:r>
    </w:p>
    <w:p w:rsidR="00E14D45" w:rsidRDefault="00370565" w:rsidP="00F64EEC">
      <w:pPr>
        <w:pStyle w:val="QuestionIndent"/>
        <w:spacing w:after="0"/>
      </w:pPr>
      <w:r>
        <w:t>What</w:t>
      </w:r>
      <w:r w:rsidR="00662F88">
        <w:t>’s</w:t>
      </w:r>
      <w:r>
        <w:t xml:space="preserve"> the difference in elevation</w:t>
      </w:r>
      <w:r w:rsidR="00E14D45">
        <w:t>, in feet,</w:t>
      </w:r>
      <w:r>
        <w:t xml:space="preserve"> between </w:t>
      </w:r>
      <w:r w:rsidR="00E5180E">
        <w:t>Fan Lake</w:t>
      </w:r>
      <w:r>
        <w:t xml:space="preserve"> </w:t>
      </w:r>
      <w:r w:rsidR="00E5483A">
        <w:t xml:space="preserve">(10T </w:t>
      </w:r>
      <w:r w:rsidR="00E5483A" w:rsidRPr="00E5483A">
        <w:t>601180</w:t>
      </w:r>
      <w:r w:rsidR="00E5483A">
        <w:t xml:space="preserve">mE </w:t>
      </w:r>
      <w:r w:rsidR="00E5483A" w:rsidRPr="00E5483A">
        <w:t>5183260</w:t>
      </w:r>
      <w:r w:rsidR="00E5483A">
        <w:t xml:space="preserve">mN) </w:t>
      </w:r>
      <w:r>
        <w:t xml:space="preserve">and </w:t>
      </w:r>
      <w:r w:rsidR="00EA5828">
        <w:t>w</w:t>
      </w:r>
      <w:r w:rsidR="00E5483A">
        <w:t xml:space="preserve">here </w:t>
      </w:r>
      <w:r w:rsidR="00E5180E">
        <w:t>its outlet</w:t>
      </w:r>
      <w:r w:rsidR="00E5483A">
        <w:t xml:space="preserve"> joins the Muddy Fork of the Cowlitz River (10T </w:t>
      </w:r>
      <w:r w:rsidR="00E5483A" w:rsidRPr="00E5483A">
        <w:t>602930</w:t>
      </w:r>
      <w:r w:rsidR="00E5483A">
        <w:t xml:space="preserve">mE </w:t>
      </w:r>
      <w:r w:rsidR="00E5483A" w:rsidRPr="00E5483A">
        <w:t>5182620</w:t>
      </w:r>
      <w:r w:rsidR="00E5483A">
        <w:t>mN)</w:t>
      </w:r>
      <w:r>
        <w:t>?</w:t>
      </w:r>
      <w:r w:rsidR="00EA5828">
        <w:t xml:space="preserve"> </w:t>
      </w:r>
    </w:p>
    <w:p w:rsidR="00F64EEC" w:rsidRPr="00F64EEC" w:rsidRDefault="00F64EEC" w:rsidP="00F64EEC">
      <w:pPr>
        <w:pStyle w:val="Answerline"/>
      </w:pPr>
      <w:r>
        <w:t>____________________</w:t>
      </w:r>
    </w:p>
    <w:p w:rsidR="002141FF" w:rsidRDefault="00E14D45" w:rsidP="00CB127D">
      <w:pPr>
        <w:pStyle w:val="QuestionIndent"/>
        <w:spacing w:after="0"/>
      </w:pPr>
      <w:r>
        <w:t xml:space="preserve"> </w:t>
      </w:r>
      <w:r w:rsidR="00370565">
        <w:t>What</w:t>
      </w:r>
      <w:r w:rsidR="00662F88">
        <w:t>’s</w:t>
      </w:r>
      <w:r w:rsidR="00370565">
        <w:t xml:space="preserve"> the bearing from </w:t>
      </w:r>
      <w:r w:rsidR="001F6006" w:rsidRPr="001F6006">
        <w:t xml:space="preserve">Alta </w:t>
      </w:r>
      <w:r w:rsidR="001F6006" w:rsidRPr="002141FF">
        <w:t>Vista</w:t>
      </w:r>
      <w:r w:rsidR="001F6006" w:rsidRPr="001F6006">
        <w:t xml:space="preserve"> BM5940</w:t>
      </w:r>
      <w:r w:rsidR="001F6006">
        <w:t xml:space="preserve"> (</w:t>
      </w:r>
      <w:r w:rsidR="001F6006" w:rsidRPr="001F6006">
        <w:t>10T</w:t>
      </w:r>
      <w:r w:rsidR="001F6006">
        <w:t xml:space="preserve"> </w:t>
      </w:r>
      <w:r w:rsidR="001F6006" w:rsidRPr="001F6006">
        <w:t>596520</w:t>
      </w:r>
      <w:r w:rsidR="001F6006">
        <w:t xml:space="preserve">mE </w:t>
      </w:r>
      <w:r w:rsidR="001F6006" w:rsidRPr="001F6006">
        <w:t>5182610</w:t>
      </w:r>
      <w:r w:rsidR="001F6006">
        <w:t>mN)</w:t>
      </w:r>
      <w:r w:rsidR="00370565">
        <w:t xml:space="preserve"> to </w:t>
      </w:r>
      <w:r w:rsidR="001F6006">
        <w:t>Cowlitz Rocks (10T </w:t>
      </w:r>
      <w:r w:rsidR="001F6006" w:rsidRPr="001F6006">
        <w:t>598940</w:t>
      </w:r>
      <w:r w:rsidR="001F6006">
        <w:t xml:space="preserve">mE </w:t>
      </w:r>
      <w:r w:rsidR="001F6006" w:rsidRPr="001F6006">
        <w:t>5185180</w:t>
      </w:r>
      <w:r w:rsidR="001F6006">
        <w:t>mN)</w:t>
      </w:r>
      <w:r w:rsidR="00370565">
        <w:t>?</w:t>
      </w:r>
      <w:r>
        <w:t xml:space="preserve"> </w:t>
      </w:r>
    </w:p>
    <w:p w:rsidR="00370565" w:rsidRPr="00987668" w:rsidRDefault="00F64EEC" w:rsidP="00EA5828">
      <w:pPr>
        <w:pStyle w:val="Answerline"/>
        <w:spacing w:before="0"/>
        <w:ind w:left="3420"/>
        <w:rPr>
          <w:b/>
        </w:rPr>
      </w:pPr>
      <w:r>
        <w:t>____________________</w:t>
      </w:r>
    </w:p>
    <w:p w:rsidR="002141FF" w:rsidRDefault="00370565" w:rsidP="00CB127D">
      <w:pPr>
        <w:pStyle w:val="QuestionIndent"/>
        <w:spacing w:after="0"/>
      </w:pPr>
      <w:r>
        <w:t>What</w:t>
      </w:r>
      <w:r w:rsidR="00662F88">
        <w:t>’s</w:t>
      </w:r>
      <w:r>
        <w:t xml:space="preserve"> the straight-line distance</w:t>
      </w:r>
      <w:r w:rsidR="00E14D45">
        <w:t>, in miles,</w:t>
      </w:r>
      <w:r>
        <w:t xml:space="preserve"> between</w:t>
      </w:r>
      <w:r w:rsidR="00E14D45">
        <w:t xml:space="preserve"> </w:t>
      </w:r>
      <w:r w:rsidR="001F6006">
        <w:t>the footbridge over Box Canyon (</w:t>
      </w:r>
      <w:r w:rsidR="002141FF">
        <w:t>10T 604180mE </w:t>
      </w:r>
      <w:r w:rsidR="002141FF" w:rsidRPr="002141FF">
        <w:t>5179960</w:t>
      </w:r>
      <w:r w:rsidR="002141FF">
        <w:t>mN</w:t>
      </w:r>
      <w:r w:rsidR="001F6006">
        <w:t>)</w:t>
      </w:r>
      <w:r w:rsidR="00E14D45">
        <w:t xml:space="preserve"> and </w:t>
      </w:r>
      <w:r w:rsidR="001F6006">
        <w:t xml:space="preserve">where the Wonderland Trail reaches the road </w:t>
      </w:r>
      <w:r w:rsidR="002141FF">
        <w:t>at Reflection Lakes (10T 597500mE </w:t>
      </w:r>
      <w:r w:rsidR="002141FF" w:rsidRPr="002141FF">
        <w:t>5180080</w:t>
      </w:r>
      <w:r w:rsidR="002141FF">
        <w:t>mN)</w:t>
      </w:r>
      <w:r w:rsidR="00E14D45">
        <w:t xml:space="preserve">? </w:t>
      </w:r>
    </w:p>
    <w:p w:rsidR="00370565" w:rsidRPr="00987668" w:rsidRDefault="00F64EEC" w:rsidP="00CB127D">
      <w:pPr>
        <w:pStyle w:val="Answerline"/>
        <w:spacing w:before="0"/>
        <w:ind w:left="3960"/>
        <w:rPr>
          <w:b/>
        </w:rPr>
      </w:pPr>
      <w:r>
        <w:t>____________________</w:t>
      </w:r>
    </w:p>
    <w:p w:rsidR="002141FF" w:rsidRDefault="00E14D45" w:rsidP="00CB127D">
      <w:pPr>
        <w:pStyle w:val="QuestionIndent"/>
        <w:spacing w:after="0"/>
      </w:pPr>
      <w:r>
        <w:t>What</w:t>
      </w:r>
      <w:r w:rsidR="00662F88">
        <w:t>’</w:t>
      </w:r>
      <w:r>
        <w:t>s the distance, in miles, along the</w:t>
      </w:r>
      <w:r w:rsidR="002141FF">
        <w:t xml:space="preserve"> Wonderland</w:t>
      </w:r>
      <w:r>
        <w:t xml:space="preserve"> </w:t>
      </w:r>
      <w:r w:rsidR="002141FF">
        <w:t>T</w:t>
      </w:r>
      <w:r>
        <w:t xml:space="preserve">rail from </w:t>
      </w:r>
      <w:r w:rsidR="002141FF">
        <w:t xml:space="preserve">the footbridge over Box Canyon </w:t>
      </w:r>
      <w:r>
        <w:t xml:space="preserve">to </w:t>
      </w:r>
      <w:r w:rsidR="002D05CE">
        <w:t>Sylvia Falls (10T 601180mE 5179680mN)</w:t>
      </w:r>
      <w:r>
        <w:t xml:space="preserve">? </w:t>
      </w:r>
    </w:p>
    <w:p w:rsidR="00F419B1" w:rsidRPr="00987668" w:rsidRDefault="00F64EEC" w:rsidP="00CB127D">
      <w:pPr>
        <w:pStyle w:val="Answerline"/>
        <w:spacing w:before="0"/>
        <w:ind w:left="4680"/>
        <w:rPr>
          <w:b/>
        </w:rPr>
      </w:pPr>
      <w:r>
        <w:t>____________________</w:t>
      </w:r>
    </w:p>
    <w:p w:rsidR="00F419B1" w:rsidRDefault="00B133FF" w:rsidP="00BE7DE6">
      <w:pPr>
        <w:keepNext/>
        <w:spacing w:after="120"/>
      </w:pPr>
      <w:r>
        <w:lastRenderedPageBreak/>
        <w:t>You</w:t>
      </w:r>
      <w:r w:rsidR="00662F88">
        <w:t>’</w:t>
      </w:r>
      <w:r>
        <w:t xml:space="preserve">re on a </w:t>
      </w:r>
      <w:r w:rsidR="00806CA0">
        <w:t>scramble</w:t>
      </w:r>
      <w:r>
        <w:t xml:space="preserve"> and you want to </w:t>
      </w:r>
      <w:r w:rsidR="00EA5828">
        <w:t xml:space="preserve">use triangulation to </w:t>
      </w:r>
      <w:r>
        <w:t xml:space="preserve">pin-point your location. You are sure </w:t>
      </w:r>
      <w:r w:rsidR="0020212D">
        <w:t>of your identifications (and assume you can see the points identified),</w:t>
      </w:r>
      <w:r w:rsidR="00AB0AB8">
        <w:t xml:space="preserve"> so you </w:t>
      </w:r>
      <w:r>
        <w:t xml:space="preserve">take </w:t>
      </w:r>
      <w:r w:rsidR="00AB0AB8">
        <w:t xml:space="preserve">these </w:t>
      </w:r>
      <w:r>
        <w:t>two bearings</w:t>
      </w:r>
      <w:r w:rsidR="00AB0AB8">
        <w:t>:</w:t>
      </w:r>
    </w:p>
    <w:p w:rsidR="00AB0AB8" w:rsidRDefault="004C76A2" w:rsidP="00662F88">
      <w:pPr>
        <w:keepNext/>
        <w:spacing w:after="120"/>
        <w:ind w:left="1080"/>
      </w:pPr>
      <w:r>
        <w:t>293</w:t>
      </w:r>
      <w:r w:rsidR="0020212D">
        <w:t xml:space="preserve">° to Alta Vista </w:t>
      </w:r>
      <w:r w:rsidR="0020212D" w:rsidRPr="001F6006">
        <w:t>BM5940</w:t>
      </w:r>
      <w:r w:rsidR="0020212D">
        <w:t xml:space="preserve"> </w:t>
      </w:r>
      <w:r>
        <w:t xml:space="preserve">(north of Paradise Park) </w:t>
      </w:r>
      <w:r w:rsidR="0020212D">
        <w:t>(</w:t>
      </w:r>
      <w:r w:rsidR="0020212D" w:rsidRPr="001F6006">
        <w:t>10T</w:t>
      </w:r>
      <w:r w:rsidR="0020212D">
        <w:t xml:space="preserve"> </w:t>
      </w:r>
      <w:r w:rsidR="0020212D" w:rsidRPr="001F6006">
        <w:t>596520</w:t>
      </w:r>
      <w:r w:rsidR="0020212D">
        <w:t xml:space="preserve">mE </w:t>
      </w:r>
      <w:r w:rsidR="0020212D" w:rsidRPr="001F6006">
        <w:t>5182610</w:t>
      </w:r>
      <w:r w:rsidR="0020212D">
        <w:t>mN)</w:t>
      </w:r>
    </w:p>
    <w:p w:rsidR="0020212D" w:rsidRDefault="003B22A9" w:rsidP="0020212D">
      <w:pPr>
        <w:ind w:left="1080"/>
      </w:pPr>
      <w:r>
        <w:t>20</w:t>
      </w:r>
      <w:r w:rsidR="004C76A2">
        <w:t>8</w:t>
      </w:r>
      <w:r w:rsidR="0020212D">
        <w:t xml:space="preserve">° to Peak 6524 </w:t>
      </w:r>
      <w:r w:rsidR="00ED37D0">
        <w:t>(</w:t>
      </w:r>
      <w:r w:rsidR="0020212D" w:rsidRPr="0020212D">
        <w:t>Foss Peak</w:t>
      </w:r>
      <w:r w:rsidR="004C76A2">
        <w:t xml:space="preserve"> in the Tatoosh Range</w:t>
      </w:r>
      <w:r w:rsidR="00ED37D0">
        <w:t>)</w:t>
      </w:r>
      <w:r w:rsidR="0020212D">
        <w:t xml:space="preserve"> (</w:t>
      </w:r>
      <w:r w:rsidR="0020212D" w:rsidRPr="0020212D">
        <w:t>10T</w:t>
      </w:r>
      <w:r w:rsidR="0020212D">
        <w:t xml:space="preserve"> </w:t>
      </w:r>
      <w:r w:rsidR="0020212D" w:rsidRPr="0020212D">
        <w:t>598400</w:t>
      </w:r>
      <w:r w:rsidR="0020212D">
        <w:t xml:space="preserve">mE </w:t>
      </w:r>
      <w:r w:rsidR="0020212D" w:rsidRPr="0020212D">
        <w:t>5178560</w:t>
      </w:r>
      <w:r w:rsidR="0020212D">
        <w:t>mN)</w:t>
      </w:r>
    </w:p>
    <w:p w:rsidR="0020212D" w:rsidRDefault="00EA5828" w:rsidP="00987668">
      <w:pPr>
        <w:pStyle w:val="QuestionIndent"/>
      </w:pPr>
      <w:r>
        <w:t xml:space="preserve">On what </w:t>
      </w:r>
      <w:r w:rsidR="004C76A2">
        <w:t xml:space="preserve">major, </w:t>
      </w:r>
      <w:r>
        <w:t xml:space="preserve">named feature are you standing? </w:t>
      </w:r>
      <w:r w:rsidR="00F64EEC">
        <w:t>______________________________________</w:t>
      </w:r>
    </w:p>
    <w:p w:rsidR="000359AC" w:rsidRDefault="00806CA0" w:rsidP="000359AC">
      <w:pPr>
        <w:pStyle w:val="QuestionIndent"/>
      </w:pPr>
      <w:r>
        <w:t xml:space="preserve">What’s the nearest labeled point to your location? </w:t>
      </w:r>
      <w:r w:rsidR="00F64EEC">
        <w:t>_______________</w:t>
      </w:r>
      <w:r w:rsidR="00F64EEC">
        <w:softHyphen/>
      </w:r>
      <w:r w:rsidR="00F64EEC">
        <w:softHyphen/>
        <w:t>______________________</w:t>
      </w:r>
    </w:p>
    <w:p w:rsidR="000359AC" w:rsidRDefault="000359AC" w:rsidP="000359AC">
      <w:pPr>
        <w:pStyle w:val="QuestionIndent"/>
      </w:pPr>
      <w:r>
        <w:t xml:space="preserve">What is your approximate elevation, in feet? </w:t>
      </w:r>
      <w:r w:rsidR="00F64EEC">
        <w:t>____________________</w:t>
      </w:r>
    </w:p>
    <w:p w:rsidR="006F1AFD" w:rsidRDefault="00806CA0" w:rsidP="002141FF">
      <w:pPr>
        <w:keepNext/>
        <w:spacing w:before="240" w:after="120"/>
      </w:pPr>
      <w:r>
        <w:t>You are planning to u</w:t>
      </w:r>
      <w:r w:rsidR="00F1119E">
        <w:t>se</w:t>
      </w:r>
      <w:r w:rsidR="00875145">
        <w:t xml:space="preserve"> the trail from the road by Reflection Lakes to the saddle between Plummer and Pinnacle Peaks</w:t>
      </w:r>
      <w:r>
        <w:t>. Answer the following questions</w:t>
      </w:r>
      <w:r w:rsidR="00F1119E">
        <w:t>:</w:t>
      </w:r>
    </w:p>
    <w:p w:rsidR="00F1119E" w:rsidRDefault="00F1119E" w:rsidP="00F1119E">
      <w:pPr>
        <w:pStyle w:val="Question"/>
        <w:ind w:left="648"/>
      </w:pPr>
      <w:r>
        <w:t xml:space="preserve">What is the overall elevation gain, in feet, to the saddle?  </w:t>
      </w:r>
      <w:r w:rsidR="00F64EEC">
        <w:t>____________________</w:t>
      </w:r>
    </w:p>
    <w:p w:rsidR="00F1119E" w:rsidRDefault="00F1119E" w:rsidP="00F1119E">
      <w:pPr>
        <w:pStyle w:val="Question"/>
        <w:ind w:left="648"/>
      </w:pPr>
      <w:r>
        <w:t xml:space="preserve">What is the approximate distance, in miles, to the saddle?  </w:t>
      </w:r>
      <w:r w:rsidR="00F64EEC">
        <w:t>____________________</w:t>
      </w:r>
    </w:p>
    <w:p w:rsidR="000764CC" w:rsidRDefault="00806CA0" w:rsidP="000764CC">
      <w:pPr>
        <w:pStyle w:val="Question"/>
        <w:spacing w:after="0"/>
        <w:ind w:left="648"/>
      </w:pPr>
      <w:r>
        <w:t>E</w:t>
      </w:r>
      <w:r w:rsidR="00F1119E">
        <w:t>stimate</w:t>
      </w:r>
      <w:r>
        <w:t xml:space="preserve"> the time</w:t>
      </w:r>
      <w:r w:rsidR="00F1119E">
        <w:t xml:space="preserve">, in hours, for the </w:t>
      </w:r>
      <w:r w:rsidR="00E5180E">
        <w:t xml:space="preserve">one-way </w:t>
      </w:r>
      <w:r w:rsidR="00F1119E">
        <w:t>hike to the saddle</w:t>
      </w:r>
      <w:r>
        <w:t xml:space="preserve"> (assume 2 miles per hour plus </w:t>
      </w:r>
      <w:r w:rsidRPr="00806CA0">
        <w:t>30 minutes for each 1000’ of elevation gain</w:t>
      </w:r>
      <w:r>
        <w:t>):</w:t>
      </w:r>
      <w:r w:rsidR="00F1119E">
        <w:t xml:space="preserve"> </w:t>
      </w:r>
    </w:p>
    <w:p w:rsidR="000C1ED1" w:rsidRPr="00C220F2" w:rsidRDefault="00F64EEC" w:rsidP="000764CC">
      <w:pPr>
        <w:pStyle w:val="Answerline"/>
        <w:spacing w:before="0"/>
        <w:ind w:left="4410"/>
        <w:rPr>
          <w:b/>
        </w:rPr>
      </w:pPr>
      <w:r>
        <w:t>____________________</w:t>
      </w:r>
    </w:p>
    <w:p w:rsidR="00CB127D" w:rsidRPr="006F1AFD" w:rsidRDefault="00CB127D" w:rsidP="007469B8">
      <w:pPr>
        <w:pStyle w:val="Question"/>
        <w:ind w:left="648"/>
      </w:pPr>
      <w:r>
        <w:t xml:space="preserve">Which part of the hike – the first half or the second half – is steeper? </w:t>
      </w:r>
      <w:r w:rsidR="00F64EEC">
        <w:t>____________________</w:t>
      </w:r>
    </w:p>
    <w:sectPr w:rsidR="00CB127D" w:rsidRPr="006F1AF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EDD" w:rsidRDefault="009E0EDD" w:rsidP="00DA35A9">
      <w:pPr>
        <w:spacing w:after="0"/>
      </w:pPr>
      <w:r>
        <w:separator/>
      </w:r>
    </w:p>
  </w:endnote>
  <w:endnote w:type="continuationSeparator" w:id="0">
    <w:p w:rsidR="009E0EDD" w:rsidRDefault="009E0EDD" w:rsidP="00DA35A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A9F" w:rsidRDefault="00AE0A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5A9" w:rsidRDefault="00DA35A9" w:rsidP="00DA35A9">
    <w:pPr>
      <w:pStyle w:val="Footer"/>
      <w:tabs>
        <w:tab w:val="clear" w:pos="4680"/>
      </w:tabs>
    </w:pPr>
    <w:r w:rsidRPr="000F6AAD">
      <w:rPr>
        <w:sz w:val="20"/>
      </w:rPr>
      <w:t xml:space="preserve">Rev: </w:t>
    </w:r>
    <w:r w:rsidR="00AE0A9F">
      <w:rPr>
        <w:sz w:val="20"/>
      </w:rPr>
      <w:t>4/23/17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455FB0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A9F" w:rsidRDefault="00AE0A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EDD" w:rsidRDefault="009E0EDD" w:rsidP="00DA35A9">
      <w:pPr>
        <w:spacing w:after="0"/>
      </w:pPr>
      <w:r>
        <w:separator/>
      </w:r>
    </w:p>
  </w:footnote>
  <w:footnote w:type="continuationSeparator" w:id="0">
    <w:p w:rsidR="009E0EDD" w:rsidRDefault="009E0EDD" w:rsidP="00DA35A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A9F" w:rsidRDefault="00AE0A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5A9" w:rsidRDefault="00DA35A9" w:rsidP="00DA35A9">
    <w:pPr>
      <w:pStyle w:val="Heading1"/>
      <w:spacing w:before="0"/>
    </w:pPr>
    <w:r>
      <w:t>Olympia Mountaineers</w:t>
    </w:r>
  </w:p>
  <w:p w:rsidR="00DA35A9" w:rsidRPr="0066619F" w:rsidRDefault="00DA35A9" w:rsidP="0066619F">
    <w:pPr>
      <w:pStyle w:val="Heading1"/>
      <w:tabs>
        <w:tab w:val="right" w:pos="9360"/>
      </w:tabs>
      <w:spacing w:before="0" w:after="120"/>
    </w:pPr>
    <w:r>
      <w:t>Navigation Course Final Exam</w:t>
    </w:r>
    <w:r w:rsidR="0066619F">
      <w:tab/>
    </w:r>
    <w:r w:rsidR="0066619F" w:rsidRPr="0066619F">
      <w:rPr>
        <w:rFonts w:asciiTheme="minorHAnsi" w:hAnsiTheme="minorHAnsi"/>
        <w:color w:val="auto"/>
        <w:sz w:val="22"/>
        <w:szCs w:val="22"/>
      </w:rPr>
      <w:t>Student name:</w:t>
    </w:r>
    <w:r w:rsidR="0066619F" w:rsidRPr="0066619F">
      <w:rPr>
        <w:color w:val="auto"/>
      </w:rPr>
      <w:t xml:space="preserve"> 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A9F" w:rsidRDefault="00AE0A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907B10"/>
    <w:multiLevelType w:val="hybridMultilevel"/>
    <w:tmpl w:val="C884E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77496"/>
    <w:multiLevelType w:val="hybridMultilevel"/>
    <w:tmpl w:val="F4DE9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F012C"/>
    <w:multiLevelType w:val="hybridMultilevel"/>
    <w:tmpl w:val="C8120D7E"/>
    <w:lvl w:ilvl="0" w:tplc="20629484">
      <w:start w:val="1"/>
      <w:numFmt w:val="decimal"/>
      <w:pStyle w:val="Question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  <w:lvlOverride w:ilvl="0">
      <w:startOverride w:val="1"/>
    </w:lvlOverride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6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5A9"/>
    <w:rsid w:val="000359AC"/>
    <w:rsid w:val="00074C22"/>
    <w:rsid w:val="000764CC"/>
    <w:rsid w:val="00080D10"/>
    <w:rsid w:val="000C1ED1"/>
    <w:rsid w:val="000D7D11"/>
    <w:rsid w:val="000F6AAD"/>
    <w:rsid w:val="00196197"/>
    <w:rsid w:val="001C66CD"/>
    <w:rsid w:val="001E7581"/>
    <w:rsid w:val="001F4F16"/>
    <w:rsid w:val="001F5157"/>
    <w:rsid w:val="001F6006"/>
    <w:rsid w:val="0020212D"/>
    <w:rsid w:val="00203FE4"/>
    <w:rsid w:val="002141FF"/>
    <w:rsid w:val="0021510E"/>
    <w:rsid w:val="00222D03"/>
    <w:rsid w:val="002300EA"/>
    <w:rsid w:val="00273697"/>
    <w:rsid w:val="002818A3"/>
    <w:rsid w:val="002B595F"/>
    <w:rsid w:val="002C1F4A"/>
    <w:rsid w:val="002C6518"/>
    <w:rsid w:val="002D018E"/>
    <w:rsid w:val="002D05CE"/>
    <w:rsid w:val="002E5F0D"/>
    <w:rsid w:val="0035651C"/>
    <w:rsid w:val="00370565"/>
    <w:rsid w:val="003B0E34"/>
    <w:rsid w:val="003B22A9"/>
    <w:rsid w:val="003B7E44"/>
    <w:rsid w:val="003C4C8F"/>
    <w:rsid w:val="00455FB0"/>
    <w:rsid w:val="004807DF"/>
    <w:rsid w:val="00490E5E"/>
    <w:rsid w:val="004C76A2"/>
    <w:rsid w:val="00525FCE"/>
    <w:rsid w:val="00570A1C"/>
    <w:rsid w:val="005E1361"/>
    <w:rsid w:val="005F0756"/>
    <w:rsid w:val="005F2F1D"/>
    <w:rsid w:val="006617FD"/>
    <w:rsid w:val="00662F88"/>
    <w:rsid w:val="0066619F"/>
    <w:rsid w:val="00682130"/>
    <w:rsid w:val="006A7094"/>
    <w:rsid w:val="006D67C7"/>
    <w:rsid w:val="006E76A2"/>
    <w:rsid w:val="006F1AFD"/>
    <w:rsid w:val="00732426"/>
    <w:rsid w:val="007469B8"/>
    <w:rsid w:val="00771312"/>
    <w:rsid w:val="007E143F"/>
    <w:rsid w:val="007F2442"/>
    <w:rsid w:val="00806CA0"/>
    <w:rsid w:val="00875145"/>
    <w:rsid w:val="00887286"/>
    <w:rsid w:val="008C2B9F"/>
    <w:rsid w:val="008F0495"/>
    <w:rsid w:val="00901872"/>
    <w:rsid w:val="0091103C"/>
    <w:rsid w:val="0093479B"/>
    <w:rsid w:val="009410C7"/>
    <w:rsid w:val="00942B8F"/>
    <w:rsid w:val="00943ED4"/>
    <w:rsid w:val="00987668"/>
    <w:rsid w:val="009A6150"/>
    <w:rsid w:val="009E0CD6"/>
    <w:rsid w:val="009E0EDD"/>
    <w:rsid w:val="00A40314"/>
    <w:rsid w:val="00A648ED"/>
    <w:rsid w:val="00A708E3"/>
    <w:rsid w:val="00AA5534"/>
    <w:rsid w:val="00AB0AB8"/>
    <w:rsid w:val="00AE0A9F"/>
    <w:rsid w:val="00B133FF"/>
    <w:rsid w:val="00B2291D"/>
    <w:rsid w:val="00B32288"/>
    <w:rsid w:val="00BD6A13"/>
    <w:rsid w:val="00BE7DE6"/>
    <w:rsid w:val="00BF5E5C"/>
    <w:rsid w:val="00BF6044"/>
    <w:rsid w:val="00C11742"/>
    <w:rsid w:val="00C220F2"/>
    <w:rsid w:val="00C637C5"/>
    <w:rsid w:val="00C75FF1"/>
    <w:rsid w:val="00C8158C"/>
    <w:rsid w:val="00C83757"/>
    <w:rsid w:val="00C928C6"/>
    <w:rsid w:val="00CB07A9"/>
    <w:rsid w:val="00CB127D"/>
    <w:rsid w:val="00CD0F85"/>
    <w:rsid w:val="00D22ED2"/>
    <w:rsid w:val="00D82429"/>
    <w:rsid w:val="00DA1286"/>
    <w:rsid w:val="00DA35A9"/>
    <w:rsid w:val="00DB4006"/>
    <w:rsid w:val="00DE3988"/>
    <w:rsid w:val="00E14D45"/>
    <w:rsid w:val="00E1659A"/>
    <w:rsid w:val="00E229DE"/>
    <w:rsid w:val="00E36BC0"/>
    <w:rsid w:val="00E4345B"/>
    <w:rsid w:val="00E5180E"/>
    <w:rsid w:val="00E53DED"/>
    <w:rsid w:val="00E5483A"/>
    <w:rsid w:val="00E61B17"/>
    <w:rsid w:val="00EA4B1B"/>
    <w:rsid w:val="00EA5828"/>
    <w:rsid w:val="00ED2D1D"/>
    <w:rsid w:val="00ED37D0"/>
    <w:rsid w:val="00EF0D5F"/>
    <w:rsid w:val="00F0094B"/>
    <w:rsid w:val="00F1119E"/>
    <w:rsid w:val="00F13378"/>
    <w:rsid w:val="00F419B1"/>
    <w:rsid w:val="00F64EEC"/>
    <w:rsid w:val="00F8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8E909B-6B22-4C55-B105-6CF16B6D6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429"/>
    <w:pPr>
      <w:spacing w:after="24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824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24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24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24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242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242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242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242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242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24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24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242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242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242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242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242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242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242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82429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8242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824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242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824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D82429"/>
    <w:rPr>
      <w:b/>
      <w:bCs/>
    </w:rPr>
  </w:style>
  <w:style w:type="character" w:styleId="Emphasis">
    <w:name w:val="Emphasis"/>
    <w:basedOn w:val="DefaultParagraphFont"/>
    <w:uiPriority w:val="20"/>
    <w:qFormat/>
    <w:rsid w:val="00D82429"/>
    <w:rPr>
      <w:i/>
      <w:iCs/>
    </w:rPr>
  </w:style>
  <w:style w:type="paragraph" w:styleId="NoSpacing">
    <w:name w:val="No Spacing"/>
    <w:uiPriority w:val="1"/>
    <w:qFormat/>
    <w:rsid w:val="00D82429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D8242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8242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824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242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2429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D82429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D82429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D82429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D82429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8242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82429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A35A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A35A9"/>
  </w:style>
  <w:style w:type="paragraph" w:styleId="Footer">
    <w:name w:val="footer"/>
    <w:basedOn w:val="Normal"/>
    <w:link w:val="FooterChar"/>
    <w:uiPriority w:val="99"/>
    <w:unhideWhenUsed/>
    <w:rsid w:val="00DA35A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A35A9"/>
  </w:style>
  <w:style w:type="table" w:styleId="TableGrid">
    <w:name w:val="Table Grid"/>
    <w:basedOn w:val="TableNormal"/>
    <w:uiPriority w:val="59"/>
    <w:rsid w:val="00F00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">
    <w:name w:val="Question"/>
    <w:basedOn w:val="ListParagraph"/>
    <w:link w:val="QuestionChar"/>
    <w:qFormat/>
    <w:rsid w:val="002300EA"/>
    <w:pPr>
      <w:keepNext/>
      <w:keepLines/>
      <w:numPr>
        <w:numId w:val="3"/>
      </w:numPr>
      <w:spacing w:before="240" w:after="120"/>
      <w:contextualSpacing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0D5F"/>
    <w:pPr>
      <w:spacing w:after="0"/>
    </w:pPr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E5F0D"/>
  </w:style>
  <w:style w:type="character" w:customStyle="1" w:styleId="QuestionChar">
    <w:name w:val="Question Char"/>
    <w:basedOn w:val="ListParagraphChar"/>
    <w:link w:val="Question"/>
    <w:rsid w:val="002300EA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D5F"/>
    <w:rPr>
      <w:rFonts w:ascii="Tahoma" w:hAnsi="Tahoma" w:cs="Tahoma"/>
      <w:sz w:val="16"/>
      <w:szCs w:val="16"/>
    </w:rPr>
  </w:style>
  <w:style w:type="paragraph" w:customStyle="1" w:styleId="QuestionIndent">
    <w:name w:val="Question Indent"/>
    <w:basedOn w:val="Question"/>
    <w:link w:val="QuestionIndentChar"/>
    <w:qFormat/>
    <w:rsid w:val="00CB127D"/>
    <w:pPr>
      <w:ind w:left="648"/>
    </w:pPr>
  </w:style>
  <w:style w:type="paragraph" w:customStyle="1" w:styleId="Answerline">
    <w:name w:val="Answerline"/>
    <w:basedOn w:val="Normal"/>
    <w:link w:val="AnswerlineChar"/>
    <w:qFormat/>
    <w:rsid w:val="00F419B1"/>
    <w:pPr>
      <w:spacing w:before="240"/>
      <w:ind w:left="720"/>
    </w:pPr>
  </w:style>
  <w:style w:type="character" w:customStyle="1" w:styleId="QuestionIndentChar">
    <w:name w:val="Question Indent Char"/>
    <w:basedOn w:val="QuestionChar"/>
    <w:link w:val="QuestionIndent"/>
    <w:rsid w:val="00CB127D"/>
  </w:style>
  <w:style w:type="character" w:customStyle="1" w:styleId="AnswerlineChar">
    <w:name w:val="Answerline Char"/>
    <w:basedOn w:val="DefaultParagraphFont"/>
    <w:link w:val="Answerline"/>
    <w:rsid w:val="00F41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Mike Kretzler</dc:creator>
  <cp:lastModifiedBy>Mike Kretzler</cp:lastModifiedBy>
  <cp:revision>6</cp:revision>
  <cp:lastPrinted>2016-04-27T03:44:00Z</cp:lastPrinted>
  <dcterms:created xsi:type="dcterms:W3CDTF">2017-04-24T02:35:00Z</dcterms:created>
  <dcterms:modified xsi:type="dcterms:W3CDTF">2019-04-21T02:55:00Z</dcterms:modified>
</cp:coreProperties>
</file>